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EF" w:rsidRPr="00991AEF" w:rsidRDefault="007C0E10" w:rsidP="00991AEF">
      <w:pPr>
        <w:jc w:val="center"/>
        <w:rPr>
          <w:rFonts w:eastAsia="Times New Roman" w:cs="Times New Roman"/>
          <w:b/>
          <w:bCs/>
          <w:i w:val="0"/>
          <w:color w:val="000000"/>
          <w:sz w:val="24"/>
          <w:szCs w:val="28"/>
          <w:lang w:val="ru-RU" w:eastAsia="ru-RU" w:bidi="ar-SA"/>
        </w:rPr>
      </w:pPr>
      <w:r w:rsidRPr="007C0E10">
        <w:rPr>
          <w:rFonts w:eastAsia="Times New Roman" w:cs="Times New Roman"/>
          <w:b/>
          <w:bCs/>
          <w:i w:val="0"/>
          <w:color w:val="000000"/>
          <w:sz w:val="24"/>
          <w:szCs w:val="28"/>
          <w:lang w:val="ru-RU" w:eastAsia="ru-RU" w:bidi="ar-SA"/>
        </w:rPr>
        <w:t>Аннотация</w:t>
      </w:r>
    </w:p>
    <w:p w:rsidR="00991AEF" w:rsidRPr="00991AEF" w:rsidRDefault="007C0E10" w:rsidP="00991AEF">
      <w:pPr>
        <w:jc w:val="center"/>
        <w:rPr>
          <w:rFonts w:eastAsia="Times New Roman" w:cs="Times New Roman"/>
          <w:b/>
          <w:bCs/>
          <w:i w:val="0"/>
          <w:color w:val="000000"/>
          <w:sz w:val="24"/>
          <w:szCs w:val="28"/>
          <w:lang w:val="ru-RU" w:eastAsia="ru-RU" w:bidi="ar-SA"/>
        </w:rPr>
      </w:pPr>
      <w:r w:rsidRPr="007C0E10">
        <w:rPr>
          <w:rFonts w:eastAsia="Times New Roman" w:cs="Times New Roman"/>
          <w:b/>
          <w:bCs/>
          <w:i w:val="0"/>
          <w:color w:val="000000"/>
          <w:sz w:val="24"/>
          <w:szCs w:val="28"/>
          <w:lang w:val="ru-RU" w:eastAsia="ru-RU" w:bidi="ar-SA"/>
        </w:rPr>
        <w:t xml:space="preserve">к рабочей программе воспитателей </w:t>
      </w:r>
      <w:r w:rsidRPr="00991AEF">
        <w:rPr>
          <w:rFonts w:eastAsia="Times New Roman" w:cs="Times New Roman"/>
          <w:b/>
          <w:bCs/>
          <w:i w:val="0"/>
          <w:iCs/>
          <w:color w:val="000000"/>
          <w:sz w:val="24"/>
          <w:szCs w:val="28"/>
          <w:lang w:val="ru-RU" w:eastAsia="ru-RU" w:bidi="ar-SA"/>
        </w:rPr>
        <w:t>МБДОУ № 48</w:t>
      </w:r>
    </w:p>
    <w:p w:rsidR="007C0E10" w:rsidRPr="007C0E10" w:rsidRDefault="007C0E10" w:rsidP="00991AEF">
      <w:pPr>
        <w:jc w:val="center"/>
        <w:rPr>
          <w:rFonts w:eastAsia="Times New Roman" w:cs="Times New Roman"/>
          <w:b/>
          <w:bCs/>
          <w:i w:val="0"/>
          <w:color w:val="FF0000"/>
          <w:sz w:val="24"/>
          <w:szCs w:val="28"/>
          <w:lang w:val="ru-RU" w:eastAsia="ru-RU" w:bidi="ar-SA"/>
        </w:rPr>
      </w:pPr>
      <w:r w:rsidRPr="007C0E10">
        <w:rPr>
          <w:rFonts w:eastAsia="Times New Roman" w:cs="Times New Roman"/>
          <w:b/>
          <w:bCs/>
          <w:i w:val="0"/>
          <w:color w:val="FF0000"/>
          <w:sz w:val="24"/>
          <w:szCs w:val="28"/>
          <w:lang w:val="ru-RU" w:eastAsia="ru-RU" w:bidi="ar-SA"/>
        </w:rPr>
        <w:t>группы</w:t>
      </w:r>
      <w:r w:rsidR="0043260E">
        <w:rPr>
          <w:rFonts w:eastAsia="Times New Roman" w:cs="Times New Roman"/>
          <w:b/>
          <w:bCs/>
          <w:i w:val="0"/>
          <w:color w:val="FF0000"/>
          <w:sz w:val="24"/>
          <w:szCs w:val="28"/>
          <w:lang w:val="ru-RU" w:eastAsia="ru-RU" w:bidi="ar-SA"/>
        </w:rPr>
        <w:t xml:space="preserve"> среднего возраста</w:t>
      </w:r>
      <w:r w:rsidRPr="007C0E10">
        <w:rPr>
          <w:rFonts w:eastAsia="Times New Roman" w:cs="Times New Roman"/>
          <w:b/>
          <w:bCs/>
          <w:i w:val="0"/>
          <w:color w:val="FF0000"/>
          <w:sz w:val="24"/>
          <w:szCs w:val="28"/>
          <w:lang w:val="ru-RU" w:eastAsia="ru-RU" w:bidi="ar-SA"/>
        </w:rPr>
        <w:t xml:space="preserve">  №  1</w:t>
      </w:r>
      <w:r w:rsidR="0043260E">
        <w:rPr>
          <w:rFonts w:eastAsia="Times New Roman" w:cs="Times New Roman"/>
          <w:b/>
          <w:bCs/>
          <w:i w:val="0"/>
          <w:color w:val="FF0000"/>
          <w:sz w:val="24"/>
          <w:szCs w:val="28"/>
          <w:lang w:val="ru-RU" w:eastAsia="ru-RU" w:bidi="ar-SA"/>
        </w:rPr>
        <w:t>7</w:t>
      </w:r>
      <w:r w:rsidRPr="007C0E10">
        <w:rPr>
          <w:rFonts w:eastAsia="Times New Roman" w:cs="Times New Roman"/>
          <w:b/>
          <w:bCs/>
          <w:i w:val="0"/>
          <w:color w:val="FF0000"/>
          <w:sz w:val="24"/>
          <w:szCs w:val="28"/>
          <w:lang w:val="ru-RU" w:eastAsia="ru-RU" w:bidi="ar-SA"/>
        </w:rPr>
        <w:t xml:space="preserve"> общеразвивающей направленности</w:t>
      </w:r>
    </w:p>
    <w:p w:rsidR="007C0E10" w:rsidRPr="00991AEF" w:rsidRDefault="007C0E10" w:rsidP="00991AEF">
      <w:pPr>
        <w:rPr>
          <w:rFonts w:eastAsia="Times New Roman" w:cs="Times New Roman"/>
          <w:i w:val="0"/>
          <w:i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Рабочая программа</w:t>
      </w:r>
      <w:r w:rsidRPr="007C0E10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предназначена для организации образовательной деятельности с </w:t>
      </w:r>
      <w:r w:rsidRPr="007C0E10">
        <w:rPr>
          <w:rFonts w:eastAsia="Times New Roman" w:cs="Times New Roman"/>
          <w:i w:val="0"/>
          <w:color w:val="FF0000"/>
          <w:sz w:val="24"/>
          <w:szCs w:val="24"/>
          <w:shd w:val="clear" w:color="auto" w:fill="FFFFFF"/>
          <w:lang w:val="ru-RU" w:eastAsia="ru-RU" w:bidi="ar-SA"/>
        </w:rPr>
        <w:t xml:space="preserve">детьми </w:t>
      </w:r>
      <w:r w:rsidR="0043260E">
        <w:rPr>
          <w:rFonts w:eastAsia="Times New Roman" w:cs="Times New Roman"/>
          <w:i w:val="0"/>
          <w:color w:val="FF0000"/>
          <w:sz w:val="24"/>
          <w:szCs w:val="24"/>
          <w:shd w:val="clear" w:color="auto" w:fill="FFFFFF"/>
          <w:lang w:val="ru-RU" w:eastAsia="ru-RU" w:bidi="ar-SA"/>
        </w:rPr>
        <w:t xml:space="preserve">4 – 5 </w:t>
      </w:r>
      <w:r w:rsidRPr="007C0E10">
        <w:rPr>
          <w:rFonts w:eastAsia="Times New Roman" w:cs="Times New Roman"/>
          <w:i w:val="0"/>
          <w:color w:val="FF0000"/>
          <w:sz w:val="24"/>
          <w:szCs w:val="24"/>
          <w:shd w:val="clear" w:color="auto" w:fill="FFFFFF"/>
          <w:lang w:val="ru-RU" w:eastAsia="ru-RU" w:bidi="ar-SA"/>
        </w:rPr>
        <w:t xml:space="preserve"> лет</w:t>
      </w: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и является частью Основной образовательной программы дошкольного образования </w:t>
      </w:r>
      <w:r w:rsidRPr="00991AEF">
        <w:rPr>
          <w:rFonts w:eastAsia="Times New Roman" w:cs="Times New Roman"/>
          <w:i w:val="0"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МБДОУ</w:t>
      </w: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детского сада №</w:t>
      </w:r>
      <w:r w:rsidRPr="00991AEF">
        <w:rPr>
          <w:rFonts w:eastAsia="Times New Roman" w:cs="Times New Roman"/>
          <w:i w:val="0"/>
          <w:i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48</w:t>
      </w: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комбинированного вида </w:t>
      </w:r>
      <w:r w:rsidRPr="00991AEF">
        <w:rPr>
          <w:rFonts w:eastAsia="Times New Roman" w:cs="Times New Roman"/>
          <w:i w:val="0"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Амурского муниципальн</w:t>
      </w:r>
      <w:r w:rsidR="00991AEF" w:rsidRPr="00991AEF">
        <w:rPr>
          <w:rFonts w:eastAsia="Times New Roman" w:cs="Times New Roman"/>
          <w:i w:val="0"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ого района Хабаровского края.</w:t>
      </w:r>
    </w:p>
    <w:p w:rsidR="007C0E10" w:rsidRPr="007C0E10" w:rsidRDefault="00991AEF" w:rsidP="00991AEF">
      <w:pPr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Содержание образовательной деятельности выстроено на основе Примерной комплексной программой воспитания, образования и развития дошкольников  «Радуга», разработанная авторами Т.Н. </w:t>
      </w:r>
      <w:proofErr w:type="spellStart"/>
      <w:r w:rsidRPr="00991AEF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Дороновой</w:t>
      </w:r>
      <w:proofErr w:type="spellEnd"/>
      <w:r w:rsidRPr="00991AEF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, Т.И. </w:t>
      </w:r>
      <w:proofErr w:type="spellStart"/>
      <w:r w:rsidRPr="00991AEF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Гризик</w:t>
      </w:r>
      <w:proofErr w:type="spellEnd"/>
      <w:r w:rsidRPr="00991AEF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. </w:t>
      </w:r>
      <w:r w:rsidR="007C0E10"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Рабочая программа разработана на период 2015-2016  учебного года (с 01.09.2015 по 31.08.2016 года) для </w:t>
      </w:r>
      <w:r w:rsidR="007C0E10" w:rsidRPr="007C0E10">
        <w:rPr>
          <w:rFonts w:eastAsia="Times New Roman" w:cs="Times New Roman"/>
          <w:i w:val="0"/>
          <w:color w:val="FF0000"/>
          <w:sz w:val="24"/>
          <w:szCs w:val="24"/>
          <w:shd w:val="clear" w:color="auto" w:fill="FFFFFF"/>
          <w:lang w:val="ru-RU" w:eastAsia="ru-RU" w:bidi="ar-SA"/>
        </w:rPr>
        <w:t xml:space="preserve">детей </w:t>
      </w:r>
      <w:r w:rsidR="0043260E">
        <w:rPr>
          <w:rFonts w:eastAsia="Times New Roman" w:cs="Times New Roman"/>
          <w:i w:val="0"/>
          <w:color w:val="FF0000"/>
          <w:sz w:val="24"/>
          <w:szCs w:val="24"/>
          <w:shd w:val="clear" w:color="auto" w:fill="FFFFFF"/>
          <w:lang w:val="ru-RU" w:eastAsia="ru-RU" w:bidi="ar-SA"/>
        </w:rPr>
        <w:t xml:space="preserve">4 – 5 </w:t>
      </w:r>
      <w:r w:rsidR="0043260E">
        <w:rPr>
          <w:rFonts w:eastAsia="Times New Roman" w:cs="Times New Roman"/>
          <w:i w:val="0"/>
          <w:color w:val="FF0000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7C0E10" w:rsidRPr="007C0E10">
        <w:rPr>
          <w:rFonts w:eastAsia="Times New Roman" w:cs="Times New Roman"/>
          <w:i w:val="0"/>
          <w:color w:val="FF0000"/>
          <w:sz w:val="24"/>
          <w:szCs w:val="24"/>
          <w:shd w:val="clear" w:color="auto" w:fill="FFFFFF"/>
          <w:lang w:val="ru-RU" w:eastAsia="ru-RU" w:bidi="ar-SA"/>
        </w:rPr>
        <w:t>лет</w:t>
      </w:r>
      <w:r w:rsidR="007C0E10"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в группе общеразвивающей направленности.</w:t>
      </w:r>
    </w:p>
    <w:p w:rsidR="007C0E10" w:rsidRPr="007C0E10" w:rsidRDefault="007C0E10" w:rsidP="00991AEF">
      <w:pPr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Программа обеспечивает разностороннее развитие детей </w:t>
      </w:r>
      <w:r w:rsidR="0043260E">
        <w:rPr>
          <w:rFonts w:eastAsia="Times New Roman" w:cs="Times New Roman"/>
          <w:i w:val="0"/>
          <w:color w:val="FF0000"/>
          <w:sz w:val="24"/>
          <w:szCs w:val="24"/>
          <w:shd w:val="clear" w:color="auto" w:fill="FFFFFF"/>
          <w:lang w:val="ru-RU" w:eastAsia="ru-RU" w:bidi="ar-SA"/>
        </w:rPr>
        <w:t xml:space="preserve">4 – 5 </w:t>
      </w:r>
      <w:r w:rsidR="0043260E">
        <w:rPr>
          <w:rFonts w:eastAsia="Times New Roman" w:cs="Times New Roman"/>
          <w:i w:val="0"/>
          <w:color w:val="FF0000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7C0E10">
        <w:rPr>
          <w:rFonts w:eastAsia="Times New Roman" w:cs="Times New Roman"/>
          <w:i w:val="0"/>
          <w:color w:val="FF0000"/>
          <w:sz w:val="24"/>
          <w:szCs w:val="24"/>
          <w:shd w:val="clear" w:color="auto" w:fill="FFFFFF"/>
          <w:lang w:val="ru-RU" w:eastAsia="ru-RU" w:bidi="ar-SA"/>
        </w:rPr>
        <w:t>лет</w:t>
      </w: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с учетом их возрастных и индивидуальных особенностей по основным направлениям – социально-коммуникативному, физическому, познавательному, речевому и художественно–эстетическому, учитывает особенности развития детей раннего возраста, объем учебной нагрузки рассчитанный в соответствии с требованиями СанПиН 2.4.1.3049-13, учебным планом.</w:t>
      </w:r>
    </w:p>
    <w:p w:rsidR="007C0E10" w:rsidRPr="007C0E10" w:rsidRDefault="007C0E10" w:rsidP="00991AEF">
      <w:pPr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В </w:t>
      </w:r>
      <w:r w:rsidRPr="007C0E10">
        <w:rPr>
          <w:rFonts w:eastAsia="Times New Roman" w:cs="Times New Roman"/>
          <w:i w:val="0"/>
          <w:color w:val="FF0000"/>
          <w:sz w:val="24"/>
          <w:szCs w:val="24"/>
          <w:shd w:val="clear" w:color="auto" w:fill="FFFFFF"/>
          <w:lang w:val="ru-RU" w:eastAsia="ru-RU" w:bidi="ar-SA"/>
        </w:rPr>
        <w:t xml:space="preserve">Программе на первый план выдвигается </w:t>
      </w:r>
      <w:r w:rsidR="0043260E">
        <w:rPr>
          <w:rFonts w:eastAsia="Times New Roman" w:cs="Times New Roman"/>
          <w:i w:val="0"/>
          <w:color w:val="000000"/>
          <w:sz w:val="24"/>
          <w:szCs w:val="22"/>
          <w:lang w:val="ru-RU" w:eastAsia="ru-RU" w:bidi="ar-SA"/>
        </w:rPr>
        <w:t>формирование и развитие</w:t>
      </w:r>
      <w:r w:rsidR="0043260E" w:rsidRPr="0043260E">
        <w:rPr>
          <w:rFonts w:eastAsia="Times New Roman" w:cs="Times New Roman"/>
          <w:i w:val="0"/>
          <w:color w:val="000000"/>
          <w:sz w:val="24"/>
          <w:szCs w:val="22"/>
          <w:lang w:val="ru-RU" w:eastAsia="ru-RU" w:bidi="ar-SA"/>
        </w:rPr>
        <w:t xml:space="preserve"> познавательных интересов детей через опытно-экспериментальную деятельность</w:t>
      </w:r>
      <w:r w:rsidR="0043260E" w:rsidRPr="00991AEF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991AEF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с учетом их возрастных, индивидуальных психологических и физиологических особенностей.</w:t>
      </w:r>
    </w:p>
    <w:p w:rsidR="007C0E10" w:rsidRPr="007C0E10" w:rsidRDefault="007C0E10" w:rsidP="00991AEF">
      <w:pPr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C0E10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Программа состоит из трех разделов: Целевого, Содержательного, Организационного.</w:t>
      </w:r>
    </w:p>
    <w:p w:rsidR="007C0E10" w:rsidRPr="00991AEF" w:rsidRDefault="007C0E10" w:rsidP="00991AEF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  <w:t>Целевой раздел</w:t>
      </w:r>
    </w:p>
    <w:p w:rsidR="007C0E10" w:rsidRPr="00991AEF" w:rsidRDefault="007C0E10" w:rsidP="00991AE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Пояснительная записка</w:t>
      </w: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7C0E10" w:rsidRPr="00991AEF" w:rsidRDefault="007C0E10" w:rsidP="00991AE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Возрастные и индивидуальные особенности контингента детей группы</w:t>
      </w:r>
    </w:p>
    <w:p w:rsidR="007C0E10" w:rsidRPr="00991AEF" w:rsidRDefault="007C0E10" w:rsidP="00991AE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Планируемые промежуточные результаты освоения программы.</w:t>
      </w:r>
    </w:p>
    <w:p w:rsidR="007C0E10" w:rsidRPr="00991AEF" w:rsidRDefault="007C0E10" w:rsidP="00991AE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Система оценки результатов освоения программы</w:t>
      </w: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7C0E10" w:rsidRPr="00991AEF" w:rsidRDefault="007C0E10" w:rsidP="00991AEF">
      <w:pPr>
        <w:pStyle w:val="ab"/>
        <w:tabs>
          <w:tab w:val="left" w:pos="993"/>
        </w:tabs>
        <w:ind w:left="0"/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  <w:t>2. Содержательный раздел</w:t>
      </w:r>
    </w:p>
    <w:p w:rsidR="007C0E10" w:rsidRPr="00991AEF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Содержание психолого-педагогической работы образовательным областям</w:t>
      </w:r>
    </w:p>
    <w:p w:rsidR="007C0E10" w:rsidRPr="00991AEF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Особенности взаимодействия с семьями воспитанников</w:t>
      </w: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7C0E10" w:rsidRPr="00991AEF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Часть программы, формируемая участниками образовательного процесса</w:t>
      </w:r>
    </w:p>
    <w:p w:rsidR="007C0E10" w:rsidRPr="00991AEF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Реализация регионального компонента</w:t>
      </w: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7C0E10" w:rsidRPr="00991AEF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Приоритетное направление</w:t>
      </w: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7C0E10" w:rsidRPr="00991AEF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Традиции группы</w:t>
      </w: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7C0E10" w:rsidRPr="00991AEF" w:rsidRDefault="00991AEF" w:rsidP="00991AEF">
      <w:pPr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  <w:t>3. Организационный раздел</w:t>
      </w:r>
    </w:p>
    <w:p w:rsidR="007C0E10" w:rsidRPr="00991AEF" w:rsidRDefault="007C0E10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Организация режима пребывания детей в гру</w:t>
      </w:r>
      <w:r w:rsidR="00991AEF"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ппе</w:t>
      </w:r>
      <w:r w:rsidR="00991AEF"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7C0E10" w:rsidRPr="00991AEF" w:rsidRDefault="007C0E10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Годов</w:t>
      </w:r>
      <w:r w:rsidR="00991AEF"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ой календарный учебный график</w:t>
      </w:r>
      <w:r w:rsidR="00991AEF"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7C0E10" w:rsidRPr="00991AEF" w:rsidRDefault="00991AEF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Учебный план</w:t>
      </w: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991AEF" w:rsidRPr="00991AEF" w:rsidRDefault="007C0E10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Сис</w:t>
      </w:r>
      <w:r w:rsidR="00991AEF"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тема закаливающих мероприятий</w:t>
      </w:r>
    </w:p>
    <w:p w:rsidR="007C0E10" w:rsidRPr="00991AEF" w:rsidRDefault="007C0E10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 xml:space="preserve">Система </w:t>
      </w:r>
      <w:proofErr w:type="spellStart"/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физкульт</w:t>
      </w:r>
      <w:r w:rsidR="00991AEF"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урно</w:t>
      </w:r>
      <w:proofErr w:type="spellEnd"/>
      <w:r w:rsidR="00991AEF"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 xml:space="preserve"> – оздоровительной работы</w:t>
      </w:r>
    </w:p>
    <w:p w:rsidR="00991AEF" w:rsidRPr="00991AEF" w:rsidRDefault="007C0E10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Условия реализации программы</w:t>
      </w: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435301" w:rsidRDefault="00435301" w:rsidP="00435301">
      <w:pPr>
        <w:ind w:firstLine="851"/>
        <w:rPr>
          <w:i w:val="0"/>
          <w:sz w:val="24"/>
          <w:lang w:val="ru-RU"/>
        </w:rPr>
      </w:pPr>
      <w:r w:rsidRPr="00435301">
        <w:rPr>
          <w:i w:val="0"/>
          <w:sz w:val="24"/>
          <w:lang w:val="ru-RU"/>
        </w:rPr>
        <w:t>Непосредственно образовательная деятельность с детьми включает в себя пять образовательных областей: физическое развитие; социально – коммуникативное развитие; познавательное развитие; речевое развитие; художественно – эстетическое развитие.</w:t>
      </w:r>
    </w:p>
    <w:p w:rsidR="00435301" w:rsidRDefault="00435301" w:rsidP="00435301">
      <w:pPr>
        <w:ind w:firstLine="851"/>
        <w:rPr>
          <w:i w:val="0"/>
          <w:sz w:val="24"/>
          <w:lang w:val="ru-RU"/>
        </w:rPr>
      </w:pPr>
    </w:p>
    <w:p w:rsidR="00435301" w:rsidRDefault="00435301" w:rsidP="00435301">
      <w:pPr>
        <w:ind w:firstLine="851"/>
        <w:rPr>
          <w:i w:val="0"/>
          <w:sz w:val="24"/>
          <w:lang w:val="ru-RU"/>
        </w:rPr>
      </w:pPr>
    </w:p>
    <w:p w:rsidR="00435301" w:rsidRDefault="00435301" w:rsidP="00435301">
      <w:pPr>
        <w:ind w:firstLine="851"/>
        <w:rPr>
          <w:i w:val="0"/>
          <w:sz w:val="24"/>
          <w:lang w:val="ru-RU"/>
        </w:rPr>
      </w:pPr>
    </w:p>
    <w:p w:rsidR="00435301" w:rsidRDefault="00435301" w:rsidP="00435301">
      <w:pPr>
        <w:ind w:firstLine="851"/>
        <w:rPr>
          <w:i w:val="0"/>
          <w:sz w:val="24"/>
          <w:lang w:val="ru-RU"/>
        </w:rPr>
      </w:pPr>
    </w:p>
    <w:p w:rsidR="00435301" w:rsidRDefault="00435301" w:rsidP="00435301">
      <w:pPr>
        <w:ind w:firstLine="851"/>
        <w:rPr>
          <w:i w:val="0"/>
          <w:sz w:val="24"/>
          <w:lang w:val="ru-RU"/>
        </w:rPr>
      </w:pPr>
    </w:p>
    <w:p w:rsidR="00435301" w:rsidRDefault="00435301" w:rsidP="00435301">
      <w:pPr>
        <w:ind w:firstLine="851"/>
        <w:rPr>
          <w:i w:val="0"/>
          <w:sz w:val="24"/>
          <w:lang w:val="ru-RU"/>
        </w:rPr>
      </w:pPr>
    </w:p>
    <w:p w:rsidR="00435301" w:rsidRDefault="00435301" w:rsidP="0043260E">
      <w:pPr>
        <w:rPr>
          <w:rFonts w:cs="Times New Roman"/>
          <w:i w:val="0"/>
          <w:sz w:val="24"/>
          <w:lang w:val="ru-RU"/>
        </w:rPr>
      </w:pPr>
      <w:r w:rsidRPr="00991AEF">
        <w:rPr>
          <w:rFonts w:cs="Times New Roman"/>
          <w:i w:val="0"/>
          <w:sz w:val="24"/>
          <w:lang w:val="ru-RU"/>
        </w:rPr>
        <w:lastRenderedPageBreak/>
        <w:t>В основе  организации воспитательно-образовательной де</w:t>
      </w:r>
      <w:r>
        <w:rPr>
          <w:rFonts w:cs="Times New Roman"/>
          <w:i w:val="0"/>
          <w:sz w:val="24"/>
          <w:lang w:val="ru-RU"/>
        </w:rPr>
        <w:t>ятельности в группе</w:t>
      </w:r>
      <w:r w:rsidRPr="00991AEF">
        <w:rPr>
          <w:rFonts w:cs="Times New Roman"/>
          <w:i w:val="0"/>
          <w:sz w:val="24"/>
          <w:lang w:val="ru-RU"/>
        </w:rPr>
        <w:t xml:space="preserve"> лежит комплексно-тематическое планирование. Построение всего образовательного процесса вокруг одной темы  дает большие возможности для развития детей. Темы помогают организовать информацию оптимальным способом. Одной теме уделяется  одна неделя. Тема отражается  в подборе материалов, находящихся в группе  и уголках </w:t>
      </w:r>
      <w:r w:rsidR="0043260E">
        <w:rPr>
          <w:rFonts w:cs="Times New Roman"/>
          <w:i w:val="0"/>
          <w:sz w:val="24"/>
          <w:lang w:val="ru-RU"/>
        </w:rPr>
        <w:t xml:space="preserve"> </w:t>
      </w:r>
      <w:r w:rsidRPr="00991AEF">
        <w:rPr>
          <w:rFonts w:cs="Times New Roman"/>
          <w:i w:val="0"/>
          <w:sz w:val="24"/>
          <w:lang w:val="ru-RU"/>
        </w:rPr>
        <w:t xml:space="preserve">развития. Составлено  комплексно – тематическое планирование образовательной деятельности  и перспективное планирование   </w:t>
      </w:r>
      <w:proofErr w:type="spellStart"/>
      <w:r w:rsidRPr="00991AEF">
        <w:rPr>
          <w:rFonts w:cs="Times New Roman"/>
          <w:i w:val="0"/>
          <w:sz w:val="24"/>
          <w:lang w:val="ru-RU"/>
        </w:rPr>
        <w:t>воспитательно</w:t>
      </w:r>
      <w:proofErr w:type="spellEnd"/>
      <w:r w:rsidRPr="00991AEF">
        <w:rPr>
          <w:rFonts w:cs="Times New Roman"/>
          <w:i w:val="0"/>
          <w:sz w:val="24"/>
          <w:lang w:val="ru-RU"/>
        </w:rPr>
        <w:t>-образовательной работы.</w:t>
      </w:r>
    </w:p>
    <w:p w:rsidR="0043260E" w:rsidRDefault="0043260E" w:rsidP="0043260E">
      <w:pPr>
        <w:rPr>
          <w:rFonts w:cs="Times New Roman"/>
          <w:i w:val="0"/>
          <w:sz w:val="24"/>
          <w:lang w:val="ru-RU"/>
        </w:rPr>
      </w:pPr>
    </w:p>
    <w:p w:rsidR="0043260E" w:rsidRDefault="0043260E" w:rsidP="0043260E">
      <w:pPr>
        <w:jc w:val="center"/>
        <w:rPr>
          <w:rFonts w:cs="Times New Roman"/>
          <w:b/>
          <w:i w:val="0"/>
          <w:sz w:val="24"/>
          <w:lang w:val="ru-RU"/>
        </w:rPr>
      </w:pPr>
      <w:r w:rsidRPr="0043260E">
        <w:rPr>
          <w:rFonts w:cs="Times New Roman"/>
          <w:b/>
          <w:i w:val="0"/>
          <w:sz w:val="24"/>
          <w:lang w:val="ru-RU"/>
        </w:rPr>
        <w:t>Учебный план группы среднего возраста № 17 общеразвивающей направленности</w:t>
      </w:r>
    </w:p>
    <w:p w:rsidR="0043260E" w:rsidRDefault="0043260E" w:rsidP="0043260E">
      <w:pPr>
        <w:jc w:val="center"/>
        <w:rPr>
          <w:rFonts w:cs="Times New Roman"/>
          <w:b/>
          <w:i w:val="0"/>
          <w:sz w:val="24"/>
          <w:lang w:val="ru-RU"/>
        </w:rPr>
      </w:pPr>
    </w:p>
    <w:tbl>
      <w:tblPr>
        <w:tblpPr w:leftFromText="180" w:rightFromText="180" w:vertAnchor="page" w:horzAnchor="margin" w:tblpY="4201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459"/>
        <w:gridCol w:w="1843"/>
        <w:gridCol w:w="533"/>
        <w:gridCol w:w="1026"/>
        <w:gridCol w:w="567"/>
        <w:gridCol w:w="1134"/>
        <w:gridCol w:w="284"/>
        <w:gridCol w:w="1134"/>
      </w:tblGrid>
      <w:tr w:rsidR="0043260E" w:rsidRPr="0043260E" w:rsidTr="0043260E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b/>
                <w:i w:val="0"/>
                <w:sz w:val="22"/>
                <w:szCs w:val="24"/>
                <w:lang w:val="ru-RU" w:eastAsia="ru-RU" w:bidi="ar-SA"/>
              </w:rPr>
              <w:t>№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b/>
                <w:i w:val="0"/>
                <w:sz w:val="22"/>
                <w:szCs w:val="24"/>
                <w:lang w:val="ru-RU" w:eastAsia="ru-RU" w:bidi="ar-SA"/>
              </w:rPr>
              <w:t>Образовательная область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b/>
                <w:i w:val="0"/>
                <w:sz w:val="22"/>
                <w:szCs w:val="24"/>
                <w:lang w:val="ru-RU" w:eastAsia="ru-RU" w:bidi="ar-SA"/>
              </w:rPr>
              <w:t>Разделы программы</w:t>
            </w:r>
          </w:p>
        </w:tc>
        <w:tc>
          <w:tcPr>
            <w:tcW w:w="4678" w:type="dxa"/>
            <w:gridSpan w:val="6"/>
            <w:tcBorders>
              <w:lef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b/>
                <w:i w:val="0"/>
                <w:sz w:val="22"/>
                <w:szCs w:val="24"/>
                <w:lang w:val="ru-RU" w:eastAsia="ru-RU" w:bidi="ar-SA"/>
              </w:rPr>
              <w:t>Кол-во НОД</w:t>
            </w:r>
          </w:p>
        </w:tc>
      </w:tr>
      <w:tr w:rsidR="0043260E" w:rsidRPr="0043260E" w:rsidTr="0043260E">
        <w:trPr>
          <w:trHeight w:val="2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b/>
                <w:i w:val="0"/>
                <w:sz w:val="22"/>
                <w:szCs w:val="24"/>
                <w:lang w:val="ru-RU" w:eastAsia="ru-RU" w:bidi="ar-SA"/>
              </w:rPr>
              <w:t>неделя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b/>
                <w:i w:val="0"/>
                <w:sz w:val="22"/>
                <w:szCs w:val="24"/>
                <w:lang w:val="ru-RU" w:eastAsia="ru-RU" w:bidi="ar-SA"/>
              </w:rPr>
              <w:t>месяц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b/>
                <w:i w:val="0"/>
                <w:sz w:val="22"/>
                <w:szCs w:val="24"/>
                <w:lang w:val="ru-RU" w:eastAsia="ru-RU" w:bidi="ar-SA"/>
              </w:rPr>
              <w:t>год</w:t>
            </w:r>
          </w:p>
        </w:tc>
      </w:tr>
      <w:tr w:rsidR="0043260E" w:rsidRPr="0043260E" w:rsidTr="0043260E">
        <w:trPr>
          <w:trHeight w:val="270"/>
        </w:trPr>
        <w:tc>
          <w:tcPr>
            <w:tcW w:w="9498" w:type="dxa"/>
            <w:gridSpan w:val="10"/>
            <w:tcBorders>
              <w:top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b/>
                <w:i w:val="0"/>
                <w:sz w:val="22"/>
                <w:szCs w:val="24"/>
                <w:lang w:val="ru-RU" w:eastAsia="ru-RU" w:bidi="ar-SA"/>
              </w:rPr>
              <w:t>Инвариантная часть</w:t>
            </w:r>
          </w:p>
        </w:tc>
      </w:tr>
      <w:tr w:rsidR="0043260E" w:rsidRPr="0043260E" w:rsidTr="0043260E">
        <w:trPr>
          <w:trHeight w:val="578"/>
        </w:trPr>
        <w:tc>
          <w:tcPr>
            <w:tcW w:w="567" w:type="dxa"/>
            <w:tcBorders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b/>
                <w:i w:val="0"/>
                <w:sz w:val="22"/>
                <w:szCs w:val="24"/>
                <w:lang w:val="ru-RU" w:eastAsia="ru-RU" w:bidi="ar-SA"/>
              </w:rPr>
              <w:t>Физическое развитие</w:t>
            </w:r>
          </w:p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108</w:t>
            </w:r>
          </w:p>
        </w:tc>
      </w:tr>
      <w:tr w:rsidR="0043260E" w:rsidRPr="0043260E" w:rsidTr="0043260E">
        <w:trPr>
          <w:trHeight w:val="418"/>
        </w:trPr>
        <w:tc>
          <w:tcPr>
            <w:tcW w:w="567" w:type="dxa"/>
            <w:tcBorders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3.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b/>
                <w:i w:val="0"/>
                <w:sz w:val="22"/>
                <w:szCs w:val="24"/>
                <w:lang w:val="ru-RU" w:eastAsia="ru-RU" w:bidi="ar-SA"/>
              </w:rPr>
              <w:t>Речевое развитие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Развитие речи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36</w:t>
            </w:r>
          </w:p>
        </w:tc>
      </w:tr>
      <w:tr w:rsidR="0043260E" w:rsidRPr="0043260E" w:rsidTr="0043260E">
        <w:trPr>
          <w:trHeight w:val="2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4.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b/>
                <w:i w:val="0"/>
                <w:sz w:val="22"/>
                <w:szCs w:val="24"/>
                <w:lang w:val="ru-RU" w:eastAsia="ru-RU" w:bidi="ar-SA"/>
              </w:rPr>
              <w:t>Художественно-эстетическое развитие</w:t>
            </w:r>
          </w:p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Calibri" w:cs="Times New Roman"/>
                <w:sz w:val="24"/>
                <w:szCs w:val="22"/>
                <w:lang w:val="ru-RU" w:bidi="ar-SA"/>
              </w:rPr>
            </w:pPr>
            <w:r w:rsidRPr="0043260E">
              <w:rPr>
                <w:rFonts w:eastAsia="Calibri" w:cs="Times New Roman"/>
                <w:i w:val="0"/>
                <w:sz w:val="22"/>
                <w:szCs w:val="22"/>
                <w:lang w:val="ru-RU" w:bidi="ar-SA"/>
              </w:rPr>
              <w:t>Музыка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72</w:t>
            </w:r>
          </w:p>
        </w:tc>
      </w:tr>
      <w:tr w:rsidR="0043260E" w:rsidRPr="0043260E" w:rsidTr="0043260E">
        <w:trPr>
          <w:trHeight w:val="2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Calibri" w:cs="Times New Roman"/>
                <w:sz w:val="24"/>
                <w:szCs w:val="22"/>
                <w:lang w:val="ru-RU" w:bidi="ar-SA"/>
              </w:rPr>
            </w:pPr>
            <w:r w:rsidRPr="0043260E">
              <w:rPr>
                <w:rFonts w:eastAsia="Calibri" w:cs="Times New Roman"/>
                <w:i w:val="0"/>
                <w:sz w:val="22"/>
                <w:szCs w:val="22"/>
                <w:lang w:val="ru-RU" w:bidi="ar-SA"/>
              </w:rPr>
              <w:t>Лепка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36</w:t>
            </w:r>
          </w:p>
        </w:tc>
      </w:tr>
      <w:tr w:rsidR="0043260E" w:rsidRPr="0043260E" w:rsidTr="0043260E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Calibri" w:cs="Times New Roman"/>
                <w:sz w:val="24"/>
                <w:szCs w:val="22"/>
                <w:lang w:val="ru-RU" w:bidi="ar-SA"/>
              </w:rPr>
            </w:pPr>
            <w:r w:rsidRPr="0043260E">
              <w:rPr>
                <w:rFonts w:eastAsia="Calibri" w:cs="Times New Roman"/>
                <w:i w:val="0"/>
                <w:sz w:val="22"/>
                <w:szCs w:val="22"/>
                <w:lang w:val="ru-RU" w:bidi="ar-SA"/>
              </w:rPr>
              <w:t>Рисование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36</w:t>
            </w:r>
          </w:p>
        </w:tc>
      </w:tr>
      <w:tr w:rsidR="0043260E" w:rsidRPr="0043260E" w:rsidTr="0043260E">
        <w:trPr>
          <w:trHeight w:val="2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Calibri" w:cs="Times New Roman"/>
                <w:sz w:val="24"/>
                <w:szCs w:val="22"/>
                <w:lang w:val="ru-RU" w:bidi="ar-SA"/>
              </w:rPr>
            </w:pPr>
            <w:r w:rsidRPr="0043260E">
              <w:rPr>
                <w:rFonts w:eastAsia="Calibri" w:cs="Times New Roman"/>
                <w:i w:val="0"/>
                <w:sz w:val="22"/>
                <w:szCs w:val="22"/>
                <w:lang w:val="ru-RU" w:bidi="ar-SA"/>
              </w:rPr>
              <w:t>Аппликация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36</w:t>
            </w:r>
          </w:p>
        </w:tc>
      </w:tr>
      <w:tr w:rsidR="0043260E" w:rsidRPr="0043260E" w:rsidTr="0043260E">
        <w:trPr>
          <w:trHeight w:val="2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5.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b/>
                <w:i w:val="0"/>
                <w:sz w:val="22"/>
                <w:szCs w:val="24"/>
                <w:lang w:val="ru-RU" w:eastAsia="ru-RU" w:bidi="ar-SA"/>
              </w:rPr>
              <w:t>Познавательное развитие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Calibri" w:cs="Times New Roman"/>
                <w:sz w:val="24"/>
                <w:szCs w:val="22"/>
                <w:lang w:val="ru-RU" w:bidi="ar-SA"/>
              </w:rPr>
            </w:pPr>
            <w:r w:rsidRPr="0043260E">
              <w:rPr>
                <w:rFonts w:eastAsia="Calibri" w:cs="Times New Roman"/>
                <w:i w:val="0"/>
                <w:sz w:val="22"/>
                <w:szCs w:val="22"/>
                <w:lang w:val="ru-RU" w:bidi="ar-SA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36</w:t>
            </w:r>
          </w:p>
        </w:tc>
      </w:tr>
      <w:tr w:rsidR="0043260E" w:rsidRPr="0043260E" w:rsidTr="0043260E">
        <w:trPr>
          <w:trHeight w:val="2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Calibri" w:cs="Times New Roman"/>
                <w:sz w:val="24"/>
                <w:szCs w:val="22"/>
                <w:lang w:val="ru-RU" w:bidi="ar-SA"/>
              </w:rPr>
            </w:pPr>
            <w:r w:rsidRPr="0043260E">
              <w:rPr>
                <w:rFonts w:eastAsia="Calibri" w:cs="Times New Roman"/>
                <w:i w:val="0"/>
                <w:sz w:val="22"/>
                <w:szCs w:val="22"/>
                <w:lang w:val="ru-RU" w:bidi="ar-SA"/>
              </w:rPr>
              <w:t>Познавательное развитие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36</w:t>
            </w:r>
          </w:p>
        </w:tc>
      </w:tr>
      <w:tr w:rsidR="0043260E" w:rsidRPr="0043260E" w:rsidTr="0043260E">
        <w:trPr>
          <w:trHeight w:val="39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b/>
                <w:i w:val="0"/>
                <w:sz w:val="22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b/>
                <w:i w:val="0"/>
                <w:sz w:val="22"/>
                <w:szCs w:val="24"/>
                <w:lang w:val="ru-RU" w:eastAsia="ru-RU" w:bidi="ar-SA"/>
              </w:rPr>
              <w:t>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b/>
                <w:i w:val="0"/>
                <w:sz w:val="22"/>
                <w:szCs w:val="24"/>
                <w:lang w:val="ru-RU" w:eastAsia="ru-RU" w:bidi="ar-SA"/>
              </w:rPr>
              <w:t>44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b/>
                <w:i w:val="0"/>
                <w:sz w:val="22"/>
                <w:szCs w:val="24"/>
                <w:lang w:val="ru-RU" w:eastAsia="ru-RU" w:bidi="ar-SA"/>
              </w:rPr>
              <w:t>396</w:t>
            </w:r>
          </w:p>
        </w:tc>
      </w:tr>
      <w:tr w:rsidR="0043260E" w:rsidRPr="0043260E" w:rsidTr="0043260E">
        <w:trPr>
          <w:trHeight w:val="111"/>
        </w:trPr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b/>
                <w:i w:val="0"/>
                <w:sz w:val="22"/>
                <w:szCs w:val="24"/>
                <w:lang w:val="ru-RU" w:eastAsia="ru-RU" w:bidi="ar-SA"/>
              </w:rPr>
              <w:t>Вариативная часть</w:t>
            </w:r>
          </w:p>
        </w:tc>
      </w:tr>
      <w:tr w:rsidR="0043260E" w:rsidRPr="0043260E" w:rsidTr="0043260E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43260E" w:rsidRPr="0043260E" w:rsidRDefault="0043260E" w:rsidP="0043260E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b/>
                <w:i w:val="0"/>
                <w:sz w:val="22"/>
                <w:szCs w:val="24"/>
                <w:lang w:val="ru-RU" w:eastAsia="ru-RU" w:bidi="ar-SA"/>
              </w:rPr>
              <w:t xml:space="preserve"> Кружок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b/>
                <w:i w:val="0"/>
                <w:sz w:val="22"/>
                <w:szCs w:val="24"/>
                <w:lang w:val="ru-RU" w:eastAsia="ru-RU" w:bidi="ar-SA"/>
              </w:rPr>
              <w:t>Кружок опытно-экспериментальной направленности «Почемучки»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b/>
                <w:i w:val="0"/>
                <w:sz w:val="22"/>
                <w:szCs w:val="24"/>
                <w:lang w:val="ru-RU" w:eastAsia="ru-RU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b/>
                <w:i w:val="0"/>
                <w:sz w:val="22"/>
                <w:szCs w:val="24"/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0"/>
                <w:sz w:val="22"/>
                <w:szCs w:val="24"/>
                <w:lang w:val="ru-RU" w:eastAsia="ru-RU" w:bidi="ar-SA"/>
              </w:rPr>
              <w:t>32</w:t>
            </w:r>
          </w:p>
        </w:tc>
      </w:tr>
      <w:tr w:rsidR="0043260E" w:rsidRPr="0043260E" w:rsidTr="0043260E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0E" w:rsidRPr="0043260E" w:rsidRDefault="0043260E" w:rsidP="0043260E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b/>
                <w:i w:val="0"/>
                <w:sz w:val="22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3260E"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60E" w:rsidRPr="0043260E" w:rsidRDefault="0043260E" w:rsidP="0043260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i w:val="0"/>
                <w:sz w:val="22"/>
                <w:szCs w:val="24"/>
                <w:lang w:val="ru-RU" w:eastAsia="ru-RU" w:bidi="ar-SA"/>
              </w:rPr>
              <w:t>32</w:t>
            </w:r>
            <w:bookmarkStart w:id="0" w:name="_GoBack"/>
            <w:bookmarkEnd w:id="0"/>
          </w:p>
        </w:tc>
      </w:tr>
    </w:tbl>
    <w:p w:rsidR="0043260E" w:rsidRPr="0043260E" w:rsidRDefault="0043260E" w:rsidP="0043260E">
      <w:pPr>
        <w:jc w:val="center"/>
        <w:rPr>
          <w:rFonts w:cs="Times New Roman"/>
          <w:b/>
          <w:i w:val="0"/>
          <w:sz w:val="24"/>
          <w:lang w:val="ru-RU"/>
        </w:rPr>
      </w:pPr>
    </w:p>
    <w:p w:rsidR="00435301" w:rsidRDefault="00435301" w:rsidP="00435301">
      <w:pPr>
        <w:rPr>
          <w:rFonts w:cs="Times New Roman"/>
          <w:i w:val="0"/>
          <w:sz w:val="24"/>
          <w:lang w:val="ru-RU"/>
        </w:rPr>
      </w:pPr>
    </w:p>
    <w:p w:rsidR="00435301" w:rsidRDefault="00435301" w:rsidP="00435301">
      <w:pPr>
        <w:rPr>
          <w:rFonts w:cs="Times New Roman"/>
          <w:i w:val="0"/>
          <w:sz w:val="24"/>
          <w:lang w:val="ru-RU"/>
        </w:rPr>
      </w:pPr>
    </w:p>
    <w:p w:rsidR="00435301" w:rsidRPr="00435301" w:rsidRDefault="00435301" w:rsidP="00435301">
      <w:pPr>
        <w:ind w:firstLine="851"/>
        <w:rPr>
          <w:i w:val="0"/>
          <w:sz w:val="24"/>
          <w:lang w:val="ru-RU"/>
        </w:rPr>
      </w:pPr>
    </w:p>
    <w:p w:rsidR="00435301" w:rsidRPr="00991AEF" w:rsidRDefault="00435301" w:rsidP="00435301">
      <w:pPr>
        <w:ind w:firstLine="0"/>
        <w:rPr>
          <w:rFonts w:cs="Times New Roman"/>
          <w:i w:val="0"/>
          <w:sz w:val="24"/>
          <w:lang w:val="ru-RU"/>
        </w:rPr>
      </w:pPr>
    </w:p>
    <w:sectPr w:rsidR="00435301" w:rsidRPr="00991AEF" w:rsidSect="0036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37D28"/>
    <w:multiLevelType w:val="hybridMultilevel"/>
    <w:tmpl w:val="56F6A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281A05"/>
    <w:multiLevelType w:val="hybridMultilevel"/>
    <w:tmpl w:val="D1E00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AC33F2"/>
    <w:multiLevelType w:val="hybridMultilevel"/>
    <w:tmpl w:val="07EA10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EC1944"/>
    <w:multiLevelType w:val="hybridMultilevel"/>
    <w:tmpl w:val="AD263DD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43260E"/>
    <w:rsid w:val="000344BB"/>
    <w:rsid w:val="000B3355"/>
    <w:rsid w:val="00141BB3"/>
    <w:rsid w:val="00192159"/>
    <w:rsid w:val="001F6296"/>
    <w:rsid w:val="00210BCF"/>
    <w:rsid w:val="002139AA"/>
    <w:rsid w:val="00223270"/>
    <w:rsid w:val="0027304D"/>
    <w:rsid w:val="00362782"/>
    <w:rsid w:val="00370AD8"/>
    <w:rsid w:val="0043260E"/>
    <w:rsid w:val="00435301"/>
    <w:rsid w:val="00524DDD"/>
    <w:rsid w:val="005B1366"/>
    <w:rsid w:val="005F6D61"/>
    <w:rsid w:val="00661949"/>
    <w:rsid w:val="0066386C"/>
    <w:rsid w:val="00672E53"/>
    <w:rsid w:val="006975B4"/>
    <w:rsid w:val="00731C5A"/>
    <w:rsid w:val="007A2A4D"/>
    <w:rsid w:val="007C0E10"/>
    <w:rsid w:val="007F5FF5"/>
    <w:rsid w:val="00801BE3"/>
    <w:rsid w:val="00822E2B"/>
    <w:rsid w:val="00870990"/>
    <w:rsid w:val="00875A96"/>
    <w:rsid w:val="008F47A7"/>
    <w:rsid w:val="00991AEF"/>
    <w:rsid w:val="009E6DFE"/>
    <w:rsid w:val="00A72EA0"/>
    <w:rsid w:val="00B264E6"/>
    <w:rsid w:val="00BC5227"/>
    <w:rsid w:val="00C34801"/>
    <w:rsid w:val="00C45A85"/>
    <w:rsid w:val="00CA76BB"/>
    <w:rsid w:val="00D0231A"/>
    <w:rsid w:val="00D51DB6"/>
    <w:rsid w:val="00D616DF"/>
    <w:rsid w:val="00E77492"/>
    <w:rsid w:val="00EE572F"/>
    <w:rsid w:val="00F04F22"/>
    <w:rsid w:val="00F10D1E"/>
    <w:rsid w:val="00F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22"/>
    <w:rPr>
      <w:i/>
      <w:sz w:val="20"/>
    </w:rPr>
  </w:style>
  <w:style w:type="paragraph" w:styleId="1">
    <w:name w:val="heading 1"/>
    <w:basedOn w:val="a"/>
    <w:next w:val="a"/>
    <w:link w:val="10"/>
    <w:uiPriority w:val="9"/>
    <w:qFormat/>
    <w:rsid w:val="00F04F2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F2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2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F2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F2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F22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4F22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F2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4F2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F2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4F2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04F2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04F2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04F2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4F2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4F2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04F2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F04F22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4F2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F04F22"/>
    <w:rPr>
      <w:b/>
      <w:bCs/>
      <w:spacing w:val="0"/>
    </w:rPr>
  </w:style>
  <w:style w:type="character" w:styleId="a9">
    <w:name w:val="Emphasis"/>
    <w:uiPriority w:val="20"/>
    <w:qFormat/>
    <w:rsid w:val="00F04F2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F04F22"/>
  </w:style>
  <w:style w:type="paragraph" w:styleId="ab">
    <w:name w:val="List Paragraph"/>
    <w:basedOn w:val="a"/>
    <w:uiPriority w:val="34"/>
    <w:qFormat/>
    <w:rsid w:val="00F04F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4F22"/>
    <w:rPr>
      <w:i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04F2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4F2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04F2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F04F2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F04F2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F04F2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F04F2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F04F2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4F2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C0E10"/>
    <w:pPr>
      <w:spacing w:before="100" w:beforeAutospacing="1" w:after="100" w:afterAutospacing="1"/>
      <w:ind w:firstLine="0"/>
      <w:jc w:val="left"/>
    </w:pPr>
    <w:rPr>
      <w:rFonts w:eastAsia="Times New Roman" w:cs="Times New Roman"/>
      <w:i w:val="0"/>
      <w:iCs/>
      <w:sz w:val="24"/>
      <w:szCs w:val="24"/>
      <w:lang w:val="ru-RU" w:eastAsia="ru-RU" w:bidi="ar-SA"/>
    </w:rPr>
  </w:style>
  <w:style w:type="paragraph" w:styleId="23">
    <w:name w:val="toc 2"/>
    <w:basedOn w:val="a"/>
    <w:next w:val="a"/>
    <w:autoRedefine/>
    <w:uiPriority w:val="39"/>
    <w:semiHidden/>
    <w:unhideWhenUsed/>
    <w:rsid w:val="007C0E1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semiHidden/>
    <w:unhideWhenUsed/>
    <w:rsid w:val="007C0E10"/>
    <w:pPr>
      <w:spacing w:after="100"/>
      <w:ind w:left="400"/>
    </w:pPr>
  </w:style>
  <w:style w:type="character" w:styleId="af5">
    <w:name w:val="Hyperlink"/>
    <w:basedOn w:val="a0"/>
    <w:uiPriority w:val="99"/>
    <w:unhideWhenUsed/>
    <w:rsid w:val="007C0E10"/>
    <w:rPr>
      <w:color w:val="FFDE6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2;&#1073;&#1086;&#1095;&#1080;&#1077;%20&#1087;&#1088;&#1086;&#1075;&#1088;&#1072;&#1084;&#1084;&#1099;\&#1040;&#1085;&#1085;&#1086;&#1090;&#1072;&#1094;&#1080;&#1103;1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0D905-F16C-4CFE-A577-D6488F62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Аннотация1.dotx</Template>
  <TotalTime>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2015-10-16T11:48:00Z</dcterms:created>
  <dcterms:modified xsi:type="dcterms:W3CDTF">2015-10-16T11:51:00Z</dcterms:modified>
</cp:coreProperties>
</file>